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55" w:rsidRDefault="00BE7B55" w:rsidP="00BE7B55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BE7B55" w:rsidRDefault="00BE7B55" w:rsidP="00BE7B55">
      <w:pPr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обучающегося</w:t>
      </w:r>
    </w:p>
    <w:p w:rsidR="00BE7B55" w:rsidRDefault="00221930" w:rsidP="00BE7B55">
      <w:pPr>
        <w:jc w:val="center"/>
        <w:rPr>
          <w:b/>
        </w:rPr>
      </w:pPr>
      <w:r>
        <w:rPr>
          <w:b/>
        </w:rPr>
        <w:t xml:space="preserve"> на 201</w:t>
      </w:r>
      <w:r w:rsidRPr="000D54CB">
        <w:rPr>
          <w:b/>
        </w:rPr>
        <w:t>8</w:t>
      </w:r>
      <w:r>
        <w:rPr>
          <w:b/>
        </w:rPr>
        <w:t>-201</w:t>
      </w:r>
      <w:r w:rsidRPr="000D54CB">
        <w:rPr>
          <w:b/>
        </w:rPr>
        <w:t>9</w:t>
      </w:r>
      <w:r w:rsidR="00BE7B55">
        <w:rPr>
          <w:b/>
        </w:rPr>
        <w:t xml:space="preserve"> учебный год  дисциплины</w:t>
      </w:r>
    </w:p>
    <w:p w:rsidR="00BE7B55" w:rsidRDefault="00BE7B55" w:rsidP="00BE7B55">
      <w:pPr>
        <w:jc w:val="center"/>
        <w:rPr>
          <w:b/>
        </w:rPr>
      </w:pPr>
      <w:r>
        <w:rPr>
          <w:b/>
        </w:rPr>
        <w:t xml:space="preserve"> «</w:t>
      </w:r>
      <w:r w:rsidR="00C224B8">
        <w:rPr>
          <w:b/>
        </w:rPr>
        <w:t xml:space="preserve">Интерпретация </w:t>
      </w:r>
      <w:proofErr w:type="spellStart"/>
      <w:r w:rsidR="00C224B8">
        <w:rPr>
          <w:b/>
        </w:rPr>
        <w:t>текта</w:t>
      </w:r>
      <w:proofErr w:type="spellEnd"/>
      <w:r>
        <w:rPr>
          <w:b/>
        </w:rPr>
        <w:t>»</w:t>
      </w:r>
    </w:p>
    <w:p w:rsidR="00BE7B55" w:rsidRDefault="00C224B8" w:rsidP="00BE7B55">
      <w:pPr>
        <w:jc w:val="center"/>
        <w:rPr>
          <w:b/>
        </w:rPr>
      </w:pPr>
      <w:r>
        <w:rPr>
          <w:b/>
        </w:rPr>
        <w:t xml:space="preserve">специальность      </w:t>
      </w:r>
      <w:r>
        <w:rPr>
          <w:b/>
        </w:rPr>
        <w:tab/>
        <w:t>5В0201000 –Иностранная филология</w:t>
      </w:r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5"/>
        <w:gridCol w:w="156"/>
        <w:gridCol w:w="425"/>
        <w:gridCol w:w="185"/>
        <w:gridCol w:w="158"/>
        <w:gridCol w:w="366"/>
        <w:gridCol w:w="78"/>
        <w:gridCol w:w="101"/>
        <w:gridCol w:w="570"/>
        <w:gridCol w:w="69"/>
        <w:gridCol w:w="651"/>
        <w:gridCol w:w="776"/>
        <w:gridCol w:w="132"/>
        <w:gridCol w:w="54"/>
        <w:gridCol w:w="37"/>
        <w:gridCol w:w="801"/>
        <w:gridCol w:w="35"/>
        <w:gridCol w:w="429"/>
        <w:gridCol w:w="523"/>
        <w:gridCol w:w="341"/>
        <w:gridCol w:w="46"/>
        <w:gridCol w:w="559"/>
        <w:gridCol w:w="790"/>
        <w:gridCol w:w="575"/>
        <w:gridCol w:w="1383"/>
        <w:gridCol w:w="25"/>
      </w:tblGrid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BE7B55" w:rsidTr="00BE7B55"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Факультет</w:t>
            </w:r>
          </w:p>
        </w:tc>
        <w:tc>
          <w:tcPr>
            <w:tcW w:w="84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Гуманитарно-социальный</w:t>
            </w:r>
          </w:p>
        </w:tc>
      </w:tr>
      <w:tr w:rsidR="00BE7B55" w:rsidTr="00BE7B55"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Специальность</w:t>
            </w:r>
          </w:p>
        </w:tc>
        <w:tc>
          <w:tcPr>
            <w:tcW w:w="84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0502</w:t>
            </w:r>
            <w:r>
              <w:rPr>
                <w:lang w:val="en-US"/>
              </w:rPr>
              <w:t>07-</w:t>
            </w:r>
            <w:r>
              <w:t>Переводческое дело</w:t>
            </w:r>
          </w:p>
        </w:tc>
      </w:tr>
      <w:tr w:rsidR="00BE7B55" w:rsidTr="00BE7B55">
        <w:trPr>
          <w:gridAfter w:val="1"/>
          <w:wAfter w:w="25" w:type="dxa"/>
        </w:trPr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Курс</w:t>
            </w:r>
          </w:p>
        </w:tc>
        <w:tc>
          <w:tcPr>
            <w:tcW w:w="1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Семестр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ind w:left="-533" w:firstLine="533"/>
            </w:pPr>
            <w:r>
              <w:t>Очная</w:t>
            </w: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ind w:left="-29" w:firstLine="29"/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ind w:left="-533" w:firstLine="533"/>
            </w:pPr>
            <w:r>
              <w:t>основная</w:t>
            </w:r>
          </w:p>
        </w:tc>
      </w:tr>
      <w:tr w:rsidR="00BE7B55" w:rsidTr="00BE7B55">
        <w:tc>
          <w:tcPr>
            <w:tcW w:w="2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Цикл дисциплины</w:t>
            </w: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/>
        </w:tc>
        <w:tc>
          <w:tcPr>
            <w:tcW w:w="2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ind w:left="-533" w:firstLine="533"/>
            </w:pPr>
            <w:r>
              <w:t xml:space="preserve">Компонент  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ind w:left="-533" w:firstLine="533"/>
            </w:pPr>
            <w:r>
              <w:t>КВ</w:t>
            </w:r>
          </w:p>
        </w:tc>
      </w:tr>
      <w:tr w:rsidR="00BE7B55" w:rsidTr="00BE7B55">
        <w:tc>
          <w:tcPr>
            <w:tcW w:w="2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Кол-во кредитов</w:t>
            </w: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3F0AB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3F0ABF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BE7B55" w:rsidTr="00BE7B55">
        <w:tc>
          <w:tcPr>
            <w:tcW w:w="3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Место проведения занятий</w:t>
            </w: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Ауд.223</w:t>
            </w:r>
          </w:p>
        </w:tc>
      </w:tr>
      <w:tr w:rsidR="00BE7B55" w:rsidTr="00BE7B55"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Лектор</w:t>
            </w:r>
          </w:p>
        </w:tc>
        <w:tc>
          <w:tcPr>
            <w:tcW w:w="8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roofErr w:type="spellStart"/>
            <w:r>
              <w:t>Самамбет</w:t>
            </w:r>
            <w:proofErr w:type="spellEnd"/>
            <w:r>
              <w:t xml:space="preserve"> М.К.</w:t>
            </w:r>
          </w:p>
        </w:tc>
      </w:tr>
      <w:tr w:rsidR="00BE7B55" w:rsidTr="00BE7B55"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Преподаватель</w:t>
            </w:r>
          </w:p>
        </w:tc>
        <w:tc>
          <w:tcPr>
            <w:tcW w:w="8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roofErr w:type="spellStart"/>
            <w:r>
              <w:t>Самамбет</w:t>
            </w:r>
            <w:proofErr w:type="spellEnd"/>
            <w:r>
              <w:t xml:space="preserve"> М.К.</w:t>
            </w:r>
          </w:p>
        </w:tc>
      </w:tr>
      <w:tr w:rsidR="00BE7B55" w:rsidTr="00BE7B55">
        <w:tc>
          <w:tcPr>
            <w:tcW w:w="24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Время консультаций</w:t>
            </w:r>
          </w:p>
          <w:p w:rsidR="00BE7B55" w:rsidRDefault="00BE7B55">
            <w:r>
              <w:t>(СРОП инд.)</w:t>
            </w:r>
          </w:p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</w:pPr>
            <w:r>
              <w:t>1-я неделя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</w:pPr>
            <w:r>
              <w:t>2-я неделя</w:t>
            </w:r>
          </w:p>
        </w:tc>
        <w:tc>
          <w:tcPr>
            <w:tcW w:w="4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</w:pPr>
            <w:r>
              <w:t>3-я неделя</w:t>
            </w:r>
          </w:p>
        </w:tc>
      </w:tr>
      <w:tr w:rsidR="00BE7B55" w:rsidTr="00BE7B55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/>
        </w:tc>
        <w:tc>
          <w:tcPr>
            <w:tcW w:w="2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По расписанию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По расписанию</w:t>
            </w:r>
          </w:p>
        </w:tc>
        <w:tc>
          <w:tcPr>
            <w:tcW w:w="4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По расписанию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BE7B55" w:rsidTr="00BE7B55"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roofErr w:type="spellStart"/>
            <w:r>
              <w:t>Пререквизиты</w:t>
            </w:r>
            <w:proofErr w:type="spellEnd"/>
          </w:p>
        </w:tc>
        <w:tc>
          <w:tcPr>
            <w:tcW w:w="86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CB" w:rsidRPr="000D54CB" w:rsidRDefault="000D54CB" w:rsidP="000D54CB">
            <w:r w:rsidRPr="000D54CB">
              <w:t>Для освоения курса «Интерпретация текста» необходимы знания, умения и навыки, полученные при изучении дисциплин «Основной иностранный язык», «История зарубежной литературы», «Стилистика</w:t>
            </w:r>
            <w:r>
              <w:t>»</w:t>
            </w:r>
          </w:p>
          <w:p w:rsidR="00BE7B55" w:rsidRDefault="00BE7B55"/>
        </w:tc>
      </w:tr>
      <w:tr w:rsidR="00BE7B55" w:rsidTr="00BE7B55"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roofErr w:type="spellStart"/>
            <w:r>
              <w:t>Постреквизиты</w:t>
            </w:r>
            <w:proofErr w:type="spellEnd"/>
          </w:p>
        </w:tc>
        <w:tc>
          <w:tcPr>
            <w:tcW w:w="86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0D54CB">
            <w:pPr>
              <w:rPr>
                <w:lang w:val="kk-KZ"/>
              </w:rPr>
            </w:pPr>
            <w:r w:rsidRPr="000D54CB">
              <w:t>Освоение курса «Интерпретация текста» в дальнейшем способствует успешному освоению профилирующих дисциплин,  а также будет способствовать общему развитию языковых навыков и фоновых знаний об изучаемом языке и его литературе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BE7B55" w:rsidTr="00BE7B55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Цель</w:t>
            </w:r>
          </w:p>
        </w:tc>
        <w:tc>
          <w:tcPr>
            <w:tcW w:w="92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0D54CB">
            <w:r w:rsidRPr="000D54CB">
              <w:t xml:space="preserve">научить будущего филолога проникнуть в замысел автора через анализ содержания,  образов,  знаковой информации текста, распознавать художественные средства, выражающие мысли автора и его эмоциональное отношение к </w:t>
            </w:r>
            <w:proofErr w:type="gramStart"/>
            <w:r w:rsidRPr="000D54CB">
              <w:t>изображаемому</w:t>
            </w:r>
            <w:proofErr w:type="gramEnd"/>
            <w:r w:rsidRPr="000D54CB">
              <w:t xml:space="preserve"> на основе адекватного восприятия текста художественной литературы</w:t>
            </w:r>
          </w:p>
        </w:tc>
      </w:tr>
      <w:tr w:rsidR="00BE7B55" w:rsidTr="00BE7B55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Задачи</w:t>
            </w:r>
          </w:p>
        </w:tc>
        <w:tc>
          <w:tcPr>
            <w:tcW w:w="92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CB" w:rsidRPr="000D54CB" w:rsidRDefault="000D54CB" w:rsidP="000D54CB">
            <w:pPr>
              <w:jc w:val="both"/>
              <w:rPr>
                <w:sz w:val="28"/>
                <w:szCs w:val="28"/>
              </w:rPr>
            </w:pPr>
            <w:r w:rsidRPr="000D54CB">
              <w:rPr>
                <w:sz w:val="28"/>
                <w:szCs w:val="28"/>
              </w:rPr>
              <w:t>сформировать у студентов представления о системе понятий и исследовательских приемов интерпретации текста  и выработка на их основе умений и навыков самостоятельной творческой языковой, эстетической и культурологической интерпретации разного рода текстов;</w:t>
            </w:r>
          </w:p>
          <w:p w:rsidR="000D54CB" w:rsidRPr="000D54CB" w:rsidRDefault="000D54CB" w:rsidP="000D54CB">
            <w:pPr>
              <w:jc w:val="both"/>
              <w:rPr>
                <w:sz w:val="28"/>
                <w:szCs w:val="28"/>
              </w:rPr>
            </w:pPr>
            <w:r w:rsidRPr="000D54CB">
              <w:rPr>
                <w:sz w:val="28"/>
                <w:szCs w:val="28"/>
              </w:rPr>
              <w:t>–</w:t>
            </w:r>
            <w:r w:rsidRPr="000D54CB">
              <w:rPr>
                <w:sz w:val="28"/>
                <w:szCs w:val="28"/>
              </w:rPr>
              <w:tab/>
              <w:t>развить у студентов навыки  смыслового и лингвостилистического анализа художественного текста;</w:t>
            </w:r>
          </w:p>
          <w:p w:rsidR="000D54CB" w:rsidRPr="000D54CB" w:rsidRDefault="000D54CB" w:rsidP="000D54CB">
            <w:pPr>
              <w:jc w:val="both"/>
              <w:rPr>
                <w:sz w:val="28"/>
                <w:szCs w:val="28"/>
              </w:rPr>
            </w:pPr>
            <w:r w:rsidRPr="000D54CB">
              <w:rPr>
                <w:sz w:val="28"/>
                <w:szCs w:val="28"/>
              </w:rPr>
              <w:t xml:space="preserve">–  дать всесторонний анализ структуры текста; </w:t>
            </w:r>
          </w:p>
          <w:p w:rsidR="00BE7B55" w:rsidRDefault="000D54CB" w:rsidP="000D54CB">
            <w:r w:rsidRPr="000D54CB">
              <w:rPr>
                <w:sz w:val="28"/>
                <w:szCs w:val="28"/>
              </w:rPr>
              <w:t>–  выработать у студентов возможность изложить свои наблюдения над текстом, пользуясь соответствующим языком.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BE7B55" w:rsidTr="00BE7B55">
        <w:trPr>
          <w:trHeight w:val="330"/>
        </w:trPr>
        <w:tc>
          <w:tcPr>
            <w:tcW w:w="256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Всего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Лек.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Лаб.</w:t>
            </w:r>
          </w:p>
        </w:tc>
        <w:tc>
          <w:tcPr>
            <w:tcW w:w="2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</w:pPr>
            <w:r>
              <w:t>СРСП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Pr="000D54CB" w:rsidRDefault="000D54CB">
            <w:pPr>
              <w:jc w:val="center"/>
              <w:rPr>
                <w:lang w:val="en-US"/>
              </w:rPr>
            </w:pPr>
            <w:r>
              <w:t>СР</w:t>
            </w:r>
            <w:proofErr w:type="gramStart"/>
            <w:r>
              <w:rPr>
                <w:lang w:val="en-US"/>
              </w:rPr>
              <w:t>O</w:t>
            </w:r>
            <w:proofErr w:type="gramEnd"/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</w:pPr>
            <w:r>
              <w:t>Форма контроля</w:t>
            </w:r>
          </w:p>
        </w:tc>
      </w:tr>
      <w:tr w:rsidR="00BE7B55" w:rsidTr="00BE7B55">
        <w:trPr>
          <w:trHeight w:val="210"/>
        </w:trPr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/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/>
        </w:tc>
        <w:tc>
          <w:tcPr>
            <w:tcW w:w="1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</w:pPr>
            <w:proofErr w:type="spellStart"/>
            <w:r>
              <w:t>поточн</w:t>
            </w:r>
            <w:proofErr w:type="spellEnd"/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jc w:val="center"/>
            </w:pPr>
            <w:r>
              <w:t>Групп</w:t>
            </w:r>
          </w:p>
          <w:p w:rsidR="00BE7B55" w:rsidRDefault="00BE7B55">
            <w:pPr>
              <w:jc w:val="center"/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jc w:val="center"/>
            </w:pPr>
            <w:proofErr w:type="spellStart"/>
            <w:r>
              <w:t>индив</w:t>
            </w:r>
            <w:proofErr w:type="spellEnd"/>
          </w:p>
          <w:p w:rsidR="00BE7B55" w:rsidRDefault="00BE7B55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jc w:val="center"/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jc w:val="center"/>
            </w:pPr>
          </w:p>
        </w:tc>
      </w:tr>
      <w:tr w:rsidR="00BE7B55" w:rsidTr="00BE7B55"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2 кредит</w:t>
            </w:r>
            <w:r>
              <w:rPr>
                <w:lang w:val="kk-KZ"/>
              </w:rPr>
              <w:t>а</w:t>
            </w:r>
            <w:r>
              <w:t xml:space="preserve">  -90 часов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C224B8">
            <w:pPr>
              <w:jc w:val="center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Pr="000D54CB" w:rsidRDefault="00BE7B55" w:rsidP="000D54CB">
            <w:pPr>
              <w:rPr>
                <w:lang w:val="en-US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C224B8" w:rsidP="00C224B8">
            <w:r>
              <w:t>5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C224B8">
            <w:pPr>
              <w:jc w:val="center"/>
            </w:pPr>
            <w: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Pr="003F0ABF" w:rsidRDefault="003F0ABF">
            <w:pPr>
              <w:jc w:val="center"/>
            </w:pPr>
            <w:r>
              <w:t>70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color w:val="FF0000"/>
              </w:rPr>
            </w:pPr>
            <w:r>
              <w:t>Экзамен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0D54CB">
            <w:pPr>
              <w:tabs>
                <w:tab w:val="left" w:pos="709"/>
              </w:tabs>
              <w:ind w:firstLine="709"/>
              <w:jc w:val="both"/>
            </w:pPr>
            <w:r w:rsidRPr="000D54CB">
              <w:rPr>
                <w:spacing w:val="-8"/>
              </w:rPr>
              <w:t xml:space="preserve">Курс интерпретации текста является традиционным элементом классического филологического образования. Он  синтезирует и концентрирует набор знаний умений и навыков, имеющийся у студентов к </w:t>
            </w:r>
            <w:r w:rsidRPr="000D54CB">
              <w:rPr>
                <w:spacing w:val="-8"/>
              </w:rPr>
              <w:lastRenderedPageBreak/>
              <w:t>данному периоду обучения, расширяет общий и профессиональный кругозор обучаемых,  развивает  и совершенствует их  аналитические способности, повышает культурологический уровень и компетенцию межкультурной коммуникации.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 Политика курса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0D54CB">
            <w:r w:rsidRPr="000D54CB">
              <w:rPr>
                <w:spacing w:val="-5"/>
              </w:rPr>
              <w:t xml:space="preserve">Курс направлен на расширение кругозора студента по изучению языковой культуры страны изучаемого языка и шире – национальной культуры и способен научить будущего филолога воспринимать и анализировать текст как целостное,  законченное,  самостоятельное произведение,  </w:t>
            </w:r>
          </w:p>
        </w:tc>
      </w:tr>
      <w:tr w:rsidR="00BE7B55" w:rsidTr="00BE7B55">
        <w:tc>
          <w:tcPr>
            <w:tcW w:w="104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BE7B55" w:rsidTr="00BE7B55"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r>
              <w:t>Основная</w:t>
            </w:r>
          </w:p>
        </w:tc>
        <w:tc>
          <w:tcPr>
            <w:tcW w:w="84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CB" w:rsidRDefault="000D54CB" w:rsidP="000D54CB">
            <w:r>
              <w:t>1.</w:t>
            </w:r>
            <w:r>
              <w:tab/>
              <w:t>Кухаренко.  В. А. Интерпретация текста</w:t>
            </w:r>
            <w:proofErr w:type="gramStart"/>
            <w:r>
              <w:t>.(</w:t>
            </w:r>
            <w:proofErr w:type="gramEnd"/>
            <w:r>
              <w:t xml:space="preserve">английский язык) Л.: Просвещение, 1988 </w:t>
            </w:r>
          </w:p>
          <w:p w:rsidR="00BE7B55" w:rsidRDefault="000D54CB" w:rsidP="000D54CB">
            <w:r>
              <w:t>2.</w:t>
            </w:r>
            <w:r>
              <w:tab/>
              <w:t>Кухаренко.  В. А. Практикум по интерпретации текста. М.: Просвещение, 1987</w:t>
            </w:r>
          </w:p>
        </w:tc>
      </w:tr>
      <w:tr w:rsidR="00BE7B55" w:rsidTr="00BE7B55">
        <w:trPr>
          <w:trHeight w:val="1048"/>
        </w:trPr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lang w:val="en-US"/>
              </w:rPr>
            </w:pPr>
            <w:r>
              <w:t>Дополнительная</w:t>
            </w:r>
          </w:p>
          <w:p w:rsidR="00BE7B55" w:rsidRDefault="00BE7B55">
            <w:pPr>
              <w:rPr>
                <w:lang w:val="en-US"/>
              </w:rPr>
            </w:pPr>
          </w:p>
          <w:p w:rsidR="00BE7B55" w:rsidRDefault="00BE7B55">
            <w:pPr>
              <w:rPr>
                <w:lang w:val="en-US"/>
              </w:rPr>
            </w:pPr>
          </w:p>
          <w:p w:rsidR="00BE7B55" w:rsidRDefault="00BE7B55">
            <w:pPr>
              <w:rPr>
                <w:lang w:val="en-US"/>
              </w:rPr>
            </w:pPr>
          </w:p>
        </w:tc>
        <w:tc>
          <w:tcPr>
            <w:tcW w:w="84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CB" w:rsidRDefault="000D54CB" w:rsidP="000D54CB">
            <w:pPr>
              <w:jc w:val="both"/>
            </w:pPr>
            <w:r>
              <w:t>1.</w:t>
            </w:r>
            <w:r>
              <w:tab/>
              <w:t>Домашнев А. И., Шишкина И. П., Гончарова Е. А. Интерпретация художественного текста: Учеб</w:t>
            </w:r>
            <w:proofErr w:type="gramStart"/>
            <w:r>
              <w:t>.п</w:t>
            </w:r>
            <w:proofErr w:type="gramEnd"/>
            <w:r>
              <w:t>особие для студентов.  М.</w:t>
            </w:r>
            <w:proofErr w:type="gramStart"/>
            <w:r>
              <w:t xml:space="preserve"> :</w:t>
            </w:r>
            <w:proofErr w:type="gramEnd"/>
            <w:r>
              <w:t xml:space="preserve"> Просвещение, 1983 </w:t>
            </w:r>
          </w:p>
          <w:p w:rsidR="00BE7B55" w:rsidRDefault="000D54CB" w:rsidP="000D54CB">
            <w:r>
              <w:t>2.</w:t>
            </w:r>
            <w:r>
              <w:tab/>
              <w:t xml:space="preserve">Гальперин,  И. Р. Текст как объект лингвистического исследования. М.: Наука, 1981 -  </w:t>
            </w:r>
          </w:p>
        </w:tc>
      </w:tr>
    </w:tbl>
    <w:p w:rsidR="00BE7B55" w:rsidRDefault="00BE7B55" w:rsidP="00BE7B55">
      <w:pPr>
        <w:sectPr w:rsidR="00BE7B55">
          <w:pgSz w:w="11906" w:h="16838"/>
          <w:pgMar w:top="1134" w:right="850" w:bottom="1134" w:left="1701" w:header="708" w:footer="708" w:gutter="0"/>
          <w:cols w:space="720"/>
        </w:sectPr>
      </w:pPr>
    </w:p>
    <w:p w:rsidR="00BE7B55" w:rsidRDefault="00BE7B55" w:rsidP="00BE7B55">
      <w:pPr>
        <w:tabs>
          <w:tab w:val="left" w:pos="2700"/>
        </w:tabs>
        <w:jc w:val="center"/>
        <w:rPr>
          <w:b/>
        </w:rPr>
      </w:pPr>
    </w:p>
    <w:p w:rsidR="00BE7B55" w:rsidRDefault="00BE7B55" w:rsidP="00BE7B55">
      <w:pPr>
        <w:tabs>
          <w:tab w:val="left" w:pos="2700"/>
        </w:tabs>
        <w:jc w:val="center"/>
        <w:rPr>
          <w:sz w:val="20"/>
          <w:szCs w:val="20"/>
        </w:rPr>
      </w:pPr>
      <w:r>
        <w:rPr>
          <w:b/>
        </w:rPr>
        <w:t xml:space="preserve">8 Календарно-тематический план              </w:t>
      </w: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880"/>
        <w:gridCol w:w="360"/>
        <w:gridCol w:w="4802"/>
        <w:gridCol w:w="850"/>
        <w:gridCol w:w="4536"/>
        <w:gridCol w:w="851"/>
      </w:tblGrid>
      <w:tr w:rsidR="00BE7B55" w:rsidTr="005A4690">
        <w:trPr>
          <w:cantSplit/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Недели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лекционных занятий</w:t>
            </w:r>
          </w:p>
          <w:p w:rsidR="00BE7B55" w:rsidRDefault="00BE7B5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7B55" w:rsidRDefault="00BE7B5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Часы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практических занятий,</w:t>
            </w:r>
          </w:p>
          <w:p w:rsidR="00BE7B55" w:rsidRDefault="00BE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виды контроля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7B55" w:rsidRDefault="00BE7B5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Темы СРСП, виды контроля </w:t>
            </w:r>
          </w:p>
          <w:p w:rsidR="00BE7B55" w:rsidRDefault="00BE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7B55" w:rsidRDefault="00BE7B5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32688B" w:rsidRDefault="005A4690" w:rsidP="00182166">
            <w:pPr>
              <w:rPr>
                <w:lang w:val="en-US"/>
              </w:rPr>
            </w:pPr>
            <w:r w:rsidRPr="0032688B">
              <w:rPr>
                <w:lang w:val="en-US"/>
              </w:rPr>
              <w:t xml:space="preserve">Literary movements and periods </w:t>
            </w:r>
          </w:p>
          <w:p w:rsidR="005A4690" w:rsidRDefault="005A4690" w:rsidP="00182166">
            <w:pPr>
              <w:ind w:left="360"/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 a) Representatives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Pr="0032688B" w:rsidRDefault="005A4690" w:rsidP="00182166">
            <w:pPr>
              <w:rPr>
                <w:lang w:val="en-US"/>
              </w:rPr>
            </w:pPr>
            <w:r w:rsidRPr="0032688B">
              <w:rPr>
                <w:lang w:val="en-US"/>
              </w:rPr>
              <w:t xml:space="preserve">Literary movements and periods </w:t>
            </w:r>
          </w:p>
          <w:p w:rsidR="005A4690" w:rsidRDefault="005A4690" w:rsidP="00182166">
            <w:pPr>
              <w:ind w:left="360"/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 a) Representatives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Pr="0032688B" w:rsidRDefault="005A4690" w:rsidP="005A4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A4690" w:rsidTr="005A4690">
        <w:trPr>
          <w:trHeight w:val="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</w:rPr>
            </w:pPr>
          </w:p>
          <w:p w:rsidR="005A4690" w:rsidRDefault="005A4690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32688B" w:rsidRDefault="005A4690" w:rsidP="0018216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32688B">
              <w:rPr>
                <w:lang w:val="en-US"/>
              </w:rPr>
              <w:t xml:space="preserve">Literary movements and periods </w:t>
            </w:r>
          </w:p>
          <w:p w:rsidR="005A4690" w:rsidRDefault="005A4690" w:rsidP="00182166">
            <w:pPr>
              <w:ind w:left="360"/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 a) Representatives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Pr="0032688B" w:rsidRDefault="005A4690" w:rsidP="0018216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32688B">
              <w:rPr>
                <w:lang w:val="en-US"/>
              </w:rPr>
              <w:t xml:space="preserve">Literary movements and periods </w:t>
            </w:r>
          </w:p>
          <w:p w:rsidR="005A4690" w:rsidRDefault="005A4690" w:rsidP="00182166">
            <w:pPr>
              <w:ind w:left="360"/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 a) Representatives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rPr>
          <w:trHeight w:val="2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32688B" w:rsidRDefault="005A4690" w:rsidP="00182166">
            <w:pPr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Text interpretation </w:t>
            </w:r>
          </w:p>
          <w:p w:rsidR="005A4690" w:rsidRDefault="005A4690" w:rsidP="00182166">
            <w:pPr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a) Types of text interpretation and elements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Pr="0032688B" w:rsidRDefault="005A4690" w:rsidP="00182166">
            <w:pPr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Text interpretation </w:t>
            </w:r>
          </w:p>
          <w:p w:rsidR="005A4690" w:rsidRDefault="005A4690" w:rsidP="00182166">
            <w:pPr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a) Types of text interpretation and elements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Pr="0032688B" w:rsidRDefault="005A4690" w:rsidP="00182166">
            <w:pPr>
              <w:rPr>
                <w:lang w:val="en-US"/>
              </w:rPr>
            </w:pPr>
            <w:r w:rsidRPr="0032688B">
              <w:rPr>
                <w:lang w:val="en-US"/>
              </w:rPr>
              <w:t xml:space="preserve">Text interpretation </w:t>
            </w:r>
          </w:p>
          <w:p w:rsidR="005A4690" w:rsidRDefault="005A4690" w:rsidP="00182166">
            <w:pPr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a) Types of text interpretation and elements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32688B" w:rsidRDefault="005A4690" w:rsidP="00182166">
            <w:pPr>
              <w:rPr>
                <w:lang w:val="en-US"/>
              </w:rPr>
            </w:pPr>
            <w:r w:rsidRPr="0032688B">
              <w:rPr>
                <w:lang w:val="en-US"/>
              </w:rPr>
              <w:t xml:space="preserve">Text interpretation </w:t>
            </w:r>
          </w:p>
          <w:p w:rsidR="005A4690" w:rsidRDefault="005A4690" w:rsidP="00182166">
            <w:pPr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a) Types of text interpretation and elements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Narrative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а) A narrative, a narrator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Narrative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а) A narrative, a narrator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rPr>
          <w:trHeight w:val="6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Narrative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а) A narrative, a narrator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Narrative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а) A narrative, a narrator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tabs>
                <w:tab w:val="num" w:pos="360"/>
              </w:tabs>
              <w:rPr>
                <w:lang w:val="en-US"/>
              </w:rPr>
            </w:pPr>
            <w:r w:rsidRPr="005A4690">
              <w:rPr>
                <w:lang w:val="en-US"/>
              </w:rPr>
              <w:t>Point of view</w:t>
            </w:r>
          </w:p>
          <w:p w:rsidR="005A4690" w:rsidRDefault="005A4690" w:rsidP="00182166">
            <w:pPr>
              <w:tabs>
                <w:tab w:val="num" w:pos="360"/>
              </w:tabs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First-person and third-person narration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tabs>
                <w:tab w:val="num" w:pos="360"/>
              </w:tabs>
              <w:rPr>
                <w:lang w:val="en-US"/>
              </w:rPr>
            </w:pPr>
            <w:r w:rsidRPr="005A4690">
              <w:rPr>
                <w:lang w:val="en-US"/>
              </w:rPr>
              <w:t>Point of view</w:t>
            </w:r>
          </w:p>
          <w:p w:rsidR="005A4690" w:rsidRDefault="005A4690" w:rsidP="00182166">
            <w:pPr>
              <w:tabs>
                <w:tab w:val="num" w:pos="360"/>
              </w:tabs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First-person and third-person narration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Point of view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First-person and third-person narration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Point of view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First-person and third-person narration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Character       a) Protagonist, antagonist, stock character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Character       a) Protagonist, antagonist, stock character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 w:rsidP="00182166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Characte</w:t>
            </w:r>
            <w:proofErr w:type="spellEnd"/>
            <w:r w:rsidRPr="005A4690">
              <w:rPr>
                <w:lang w:val="en-US"/>
              </w:rPr>
              <w:t xml:space="preserve"> a) Protagonist, antagonist, stock character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 w:rsidP="00182166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Characte</w:t>
            </w:r>
            <w:proofErr w:type="spellEnd"/>
            <w:r w:rsidRPr="005A4690">
              <w:rPr>
                <w:lang w:val="en-US"/>
              </w:rPr>
              <w:t xml:space="preserve"> a) Protagonist, antagonist, stock character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jc w:val="both"/>
              <w:rPr>
                <w:lang w:val="en-US"/>
              </w:rPr>
            </w:pPr>
            <w:r w:rsidRPr="005A4690">
              <w:rPr>
                <w:lang w:val="en-US"/>
              </w:rPr>
              <w:t>Plot</w:t>
            </w:r>
          </w:p>
          <w:p w:rsidR="005A4690" w:rsidRDefault="005A4690" w:rsidP="00182166">
            <w:pPr>
              <w:jc w:val="both"/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Elements of a plot, types of plot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jc w:val="both"/>
              <w:rPr>
                <w:lang w:val="en-US"/>
              </w:rPr>
            </w:pPr>
            <w:r w:rsidRPr="005A4690">
              <w:rPr>
                <w:lang w:val="en-US"/>
              </w:rPr>
              <w:t>Plot</w:t>
            </w:r>
          </w:p>
          <w:p w:rsidR="005A4690" w:rsidRDefault="005A4690" w:rsidP="00182166">
            <w:pPr>
              <w:jc w:val="both"/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Elements of a plot, types of plot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Plot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Elements of a plot, types of plot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Plot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Elements of a plot, types of plot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Setting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     a) Location, time and space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Setting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     a) Location, time and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Setting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     a) Location, time and space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>Setting</w:t>
            </w:r>
          </w:p>
          <w:p w:rsidR="005A4690" w:rsidRDefault="005A4690" w:rsidP="00182166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     a) Location, time and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5A4690" w:rsidTr="005A4690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Default="005A46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90" w:rsidRDefault="005A4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5A4690">
            <w:pPr>
              <w:rPr>
                <w:lang w:val="en-US"/>
              </w:rPr>
            </w:pPr>
            <w:r>
              <w:rPr>
                <w:lang w:val="en-US"/>
              </w:rPr>
              <w:t>Interpretation of the text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690" w:rsidRDefault="005A469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90" w:rsidRPr="005A4690" w:rsidRDefault="005A4690" w:rsidP="00182166">
            <w:pPr>
              <w:rPr>
                <w:lang w:val="en-US"/>
              </w:rPr>
            </w:pPr>
            <w:r>
              <w:rPr>
                <w:lang w:val="en-US"/>
              </w:rPr>
              <w:t>Interpretation of the text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0" w:rsidRDefault="005A4690">
            <w:r w:rsidRPr="009C14F9">
              <w:t>1</w:t>
            </w:r>
          </w:p>
        </w:tc>
      </w:tr>
      <w:tr w:rsidR="000D54CB" w:rsidTr="005A4690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CB" w:rsidRDefault="000D54C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CB" w:rsidRDefault="000D54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CB" w:rsidRDefault="000D54CB">
            <w:pPr>
              <w:ind w:left="83" w:hanging="83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4CB" w:rsidRDefault="000D54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CB" w:rsidRDefault="000D54CB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4CB" w:rsidRDefault="000D54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</w:tr>
    </w:tbl>
    <w:p w:rsidR="00BE7B55" w:rsidRDefault="00BE7B55" w:rsidP="00BE7B55">
      <w:pPr>
        <w:ind w:firstLine="540"/>
        <w:jc w:val="center"/>
        <w:rPr>
          <w:b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  <w:lang w:val="en-US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  <w:lang w:val="en-US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0"/>
          <w:szCs w:val="20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выполнения и сдачи заданий по дисциплине  «</w:t>
      </w:r>
      <w:r w:rsidR="00FB1FC9">
        <w:rPr>
          <w:b/>
          <w:sz w:val="28"/>
          <w:szCs w:val="28"/>
          <w:lang w:val="kk-KZ"/>
        </w:rPr>
        <w:t>Интерпретация текста</w:t>
      </w:r>
      <w:r>
        <w:rPr>
          <w:b/>
          <w:sz w:val="28"/>
          <w:szCs w:val="28"/>
        </w:rPr>
        <w:t xml:space="preserve">» </w:t>
      </w:r>
    </w:p>
    <w:p w:rsidR="00BE7B55" w:rsidRPr="006650F7" w:rsidRDefault="00BE7B55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  <w:lang w:val="kk-KZ"/>
        </w:rPr>
        <w:t xml:space="preserve">3 </w:t>
      </w:r>
      <w:r w:rsidR="006650F7">
        <w:rPr>
          <w:b/>
          <w:sz w:val="28"/>
          <w:szCs w:val="28"/>
        </w:rPr>
        <w:t>курса специальность      5В020</w:t>
      </w:r>
      <w:r w:rsidR="006650F7" w:rsidRPr="006650F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000-</w:t>
      </w:r>
      <w:r w:rsidR="006650F7">
        <w:rPr>
          <w:b/>
          <w:sz w:val="28"/>
          <w:szCs w:val="28"/>
        </w:rPr>
        <w:t>Иностранная филология</w:t>
      </w:r>
    </w:p>
    <w:p w:rsidR="00BE7B55" w:rsidRDefault="006650F7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E7B55">
        <w:rPr>
          <w:b/>
          <w:sz w:val="28"/>
          <w:szCs w:val="28"/>
        </w:rPr>
        <w:t xml:space="preserve"> кредита   (6 семестр) 201</w:t>
      </w:r>
      <w:r>
        <w:rPr>
          <w:b/>
          <w:sz w:val="28"/>
          <w:szCs w:val="28"/>
          <w:lang w:val="en-US"/>
        </w:rPr>
        <w:t>8</w:t>
      </w:r>
      <w:r w:rsidR="00BE7B55">
        <w:rPr>
          <w:b/>
          <w:sz w:val="28"/>
          <w:szCs w:val="28"/>
        </w:rPr>
        <w:t>-201</w:t>
      </w:r>
      <w:r>
        <w:rPr>
          <w:b/>
          <w:sz w:val="28"/>
          <w:szCs w:val="28"/>
          <w:lang w:val="en-US"/>
        </w:rPr>
        <w:t>9</w:t>
      </w:r>
      <w:r w:rsidR="00BE7B55">
        <w:rPr>
          <w:b/>
          <w:sz w:val="28"/>
          <w:szCs w:val="28"/>
        </w:rPr>
        <w:t xml:space="preserve"> уч. </w:t>
      </w:r>
      <w:r w:rsidR="00FB1FC9">
        <w:rPr>
          <w:b/>
          <w:sz w:val="28"/>
          <w:szCs w:val="28"/>
        </w:rPr>
        <w:t>Г</w:t>
      </w:r>
      <w:r w:rsidR="00BE7B55">
        <w:rPr>
          <w:b/>
          <w:sz w:val="28"/>
          <w:szCs w:val="28"/>
        </w:rPr>
        <w:t>од</w:t>
      </w:r>
    </w:p>
    <w:p w:rsidR="00FB1FC9" w:rsidRDefault="00FB1FC9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FB1FC9" w:rsidRDefault="00FB1FC9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FB1FC9" w:rsidRDefault="00FB1FC9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7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1"/>
        <w:gridCol w:w="575"/>
        <w:gridCol w:w="2729"/>
        <w:gridCol w:w="708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1516"/>
      </w:tblGrid>
      <w:tr w:rsidR="00FB1FC9" w:rsidRPr="00EF28F5" w:rsidTr="00C408D5">
        <w:trPr>
          <w:trHeight w:val="162"/>
        </w:trPr>
        <w:tc>
          <w:tcPr>
            <w:tcW w:w="661" w:type="dxa"/>
            <w:vMerge w:val="restart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занятий</w:t>
            </w:r>
          </w:p>
        </w:tc>
        <w:tc>
          <w:tcPr>
            <w:tcW w:w="575" w:type="dxa"/>
            <w:vMerge w:val="restart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2729" w:type="dxa"/>
            <w:vMerge w:val="restart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708" w:type="dxa"/>
            <w:vMerge w:val="restart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Баллы</w:t>
            </w:r>
          </w:p>
        </w:tc>
        <w:tc>
          <w:tcPr>
            <w:tcW w:w="7790" w:type="dxa"/>
            <w:gridSpan w:val="15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Недели</w:t>
            </w:r>
          </w:p>
        </w:tc>
        <w:tc>
          <w:tcPr>
            <w:tcW w:w="2807" w:type="dxa"/>
            <w:gridSpan w:val="3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Рейтинг</w:t>
            </w:r>
          </w:p>
        </w:tc>
      </w:tr>
      <w:tr w:rsidR="00FB1FC9" w:rsidRPr="00EF28F5" w:rsidTr="00C408D5">
        <w:trPr>
          <w:trHeight w:val="1144"/>
        </w:trPr>
        <w:tc>
          <w:tcPr>
            <w:tcW w:w="661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tabs>
                <w:tab w:val="left" w:pos="153"/>
              </w:tabs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7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8</w:t>
            </w:r>
          </w:p>
        </w:tc>
        <w:tc>
          <w:tcPr>
            <w:tcW w:w="4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</w:t>
            </w:r>
          </w:p>
        </w:tc>
        <w:tc>
          <w:tcPr>
            <w:tcW w:w="7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11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12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13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14</w:t>
            </w:r>
          </w:p>
        </w:tc>
        <w:tc>
          <w:tcPr>
            <w:tcW w:w="60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15</w:t>
            </w:r>
          </w:p>
        </w:tc>
        <w:tc>
          <w:tcPr>
            <w:tcW w:w="665" w:type="dxa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Семестр</w:t>
            </w:r>
          </w:p>
        </w:tc>
        <w:tc>
          <w:tcPr>
            <w:tcW w:w="626" w:type="dxa"/>
            <w:textDirection w:val="btLr"/>
          </w:tcPr>
          <w:p w:rsidR="00FB1FC9" w:rsidRPr="00EF28F5" w:rsidRDefault="00FB1FC9" w:rsidP="00C408D5">
            <w:pPr>
              <w:ind w:left="113" w:right="11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итогов.</w:t>
            </w:r>
          </w:p>
        </w:tc>
        <w:tc>
          <w:tcPr>
            <w:tcW w:w="1516" w:type="dxa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общий</w:t>
            </w:r>
          </w:p>
        </w:tc>
      </w:tr>
      <w:tr w:rsidR="00FB1FC9" w:rsidRPr="00EF28F5" w:rsidTr="00C408D5">
        <w:trPr>
          <w:trHeight w:val="478"/>
        </w:trPr>
        <w:tc>
          <w:tcPr>
            <w:tcW w:w="661" w:type="dxa"/>
            <w:vMerge w:val="restart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EF28F5">
              <w:rPr>
                <w:sz w:val="28"/>
                <w:szCs w:val="28"/>
              </w:rPr>
              <w:t>Ауди-торная</w:t>
            </w:r>
            <w:proofErr w:type="gramEnd"/>
            <w:r w:rsidRPr="00EF28F5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575" w:type="dxa"/>
            <w:vMerge w:val="restart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ТК</w:t>
            </w:r>
          </w:p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Активность на практических занятиях</w:t>
            </w:r>
          </w:p>
        </w:tc>
        <w:tc>
          <w:tcPr>
            <w:tcW w:w="7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4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70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0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6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6" w:type="dxa"/>
            <w:textDirection w:val="btLr"/>
          </w:tcPr>
          <w:p w:rsidR="00FB1FC9" w:rsidRPr="00EF28F5" w:rsidRDefault="00FB1FC9" w:rsidP="00C408D5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516" w:type="dxa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FB1FC9" w:rsidRPr="00EF28F5" w:rsidTr="00C408D5">
        <w:trPr>
          <w:trHeight w:val="349"/>
        </w:trPr>
        <w:tc>
          <w:tcPr>
            <w:tcW w:w="661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Индивидуальное домашнее задание</w:t>
            </w:r>
          </w:p>
        </w:tc>
        <w:tc>
          <w:tcPr>
            <w:tcW w:w="7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770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05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6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</w:tr>
      <w:tr w:rsidR="00FB1FC9" w:rsidRPr="00EF28F5" w:rsidTr="00C408D5">
        <w:trPr>
          <w:trHeight w:val="344"/>
        </w:trPr>
        <w:tc>
          <w:tcPr>
            <w:tcW w:w="661" w:type="dxa"/>
            <w:vMerge w:val="restart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Ауд., СРО</w:t>
            </w:r>
          </w:p>
        </w:tc>
        <w:tc>
          <w:tcPr>
            <w:tcW w:w="575" w:type="dxa"/>
            <w:vMerge w:val="restart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РК</w:t>
            </w:r>
          </w:p>
        </w:tc>
        <w:tc>
          <w:tcPr>
            <w:tcW w:w="272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 xml:space="preserve">    Устный опрос</w:t>
            </w:r>
          </w:p>
        </w:tc>
        <w:tc>
          <w:tcPr>
            <w:tcW w:w="7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4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70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0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6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</w:tr>
      <w:tr w:rsidR="00FB1FC9" w:rsidRPr="00EF28F5" w:rsidTr="00C408D5">
        <w:trPr>
          <w:trHeight w:val="535"/>
        </w:trPr>
        <w:tc>
          <w:tcPr>
            <w:tcW w:w="661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>Презентация проекта</w:t>
            </w:r>
          </w:p>
        </w:tc>
        <w:tc>
          <w:tcPr>
            <w:tcW w:w="7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FB1FC9" w:rsidRPr="00EF28F5" w:rsidRDefault="00FB1FC9" w:rsidP="00C408D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</w:tr>
      <w:tr w:rsidR="00FB1FC9" w:rsidRPr="00EF28F5" w:rsidTr="00C408D5">
        <w:trPr>
          <w:trHeight w:val="481"/>
        </w:trPr>
        <w:tc>
          <w:tcPr>
            <w:tcW w:w="661" w:type="dxa"/>
            <w:vMerge/>
            <w:vAlign w:val="center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ИК</w:t>
            </w:r>
          </w:p>
        </w:tc>
        <w:tc>
          <w:tcPr>
            <w:tcW w:w="272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Экзамен</w:t>
            </w:r>
          </w:p>
        </w:tc>
        <w:tc>
          <w:tcPr>
            <w:tcW w:w="7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40</w:t>
            </w:r>
          </w:p>
        </w:tc>
        <w:tc>
          <w:tcPr>
            <w:tcW w:w="351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textDirection w:val="btLr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151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</w:tr>
      <w:tr w:rsidR="00FB1FC9" w:rsidRPr="00EF28F5" w:rsidTr="00C408D5">
        <w:trPr>
          <w:trHeight w:val="345"/>
        </w:trPr>
        <w:tc>
          <w:tcPr>
            <w:tcW w:w="661" w:type="dxa"/>
          </w:tcPr>
          <w:p w:rsidR="00FB1FC9" w:rsidRPr="00EF28F5" w:rsidRDefault="00FB1FC9" w:rsidP="00C40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FB1FC9" w:rsidRPr="00EF28F5" w:rsidRDefault="00FB1FC9" w:rsidP="00C40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B1FC9" w:rsidRPr="00EF28F5" w:rsidRDefault="00FB1FC9" w:rsidP="00C408D5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FB1FC9" w:rsidRPr="00EF28F5" w:rsidRDefault="00FB1FC9" w:rsidP="00C408D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60</w:t>
            </w:r>
          </w:p>
        </w:tc>
        <w:tc>
          <w:tcPr>
            <w:tcW w:w="62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40</w:t>
            </w:r>
          </w:p>
        </w:tc>
        <w:tc>
          <w:tcPr>
            <w:tcW w:w="1516" w:type="dxa"/>
          </w:tcPr>
          <w:p w:rsidR="00FB1FC9" w:rsidRPr="00EF28F5" w:rsidRDefault="00FB1FC9" w:rsidP="00C408D5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</w:tr>
    </w:tbl>
    <w:p w:rsidR="00FB1FC9" w:rsidRDefault="00FB1FC9" w:rsidP="00BE7B55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BE7B55" w:rsidRDefault="00BE7B55" w:rsidP="00BE7B55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p w:rsidR="00BE7B55" w:rsidRDefault="00BE7B55" w:rsidP="00BE7B55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>. Студент, набравший по итогам семестра не менее 50% максимального сем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>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E7B55" w:rsidRDefault="00BE7B55" w:rsidP="00BE7B55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>
        <w:rPr>
          <w:color w:val="000000"/>
          <w:sz w:val="20"/>
          <w:szCs w:val="20"/>
        </w:rPr>
        <w:t>практических занятий</w:t>
      </w:r>
      <w:r>
        <w:rPr>
          <w:sz w:val="20"/>
          <w:szCs w:val="20"/>
        </w:rPr>
        <w:t xml:space="preserve"> действует система отработок через выполнение и защиту работ по пропущенным занятиям.</w:t>
      </w:r>
    </w:p>
    <w:p w:rsidR="00BE7B55" w:rsidRDefault="00BE7B55" w:rsidP="00BE7B55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8"/>
      </w:tblGrid>
      <w:tr w:rsidR="00BE7B55" w:rsidTr="00BE7B5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BE7B55" w:rsidTr="00BE7B5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BE7B55" w:rsidRDefault="00BE7B55" w:rsidP="00BE7B55">
      <w:pPr>
        <w:rPr>
          <w:sz w:val="28"/>
          <w:szCs w:val="28"/>
          <w:lang w:val="en-US"/>
        </w:rPr>
        <w:sectPr w:rsidR="00BE7B55">
          <w:pgSz w:w="16838" w:h="11906" w:orient="landscape"/>
          <w:pgMar w:top="180" w:right="638" w:bottom="360" w:left="1134" w:header="709" w:footer="709" w:gutter="0"/>
          <w:cols w:space="720"/>
        </w:sectPr>
      </w:pPr>
    </w:p>
    <w:p w:rsidR="00BE7B55" w:rsidRDefault="00BE7B55" w:rsidP="00BE7B55">
      <w:pPr>
        <w:ind w:firstLine="54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10  Задания на СР</w:t>
      </w:r>
      <w:proofErr w:type="gramStart"/>
      <w:r w:rsidR="00FB1FC9">
        <w:rPr>
          <w:b/>
          <w:sz w:val="28"/>
          <w:szCs w:val="28"/>
          <w:lang w:val="en-US"/>
        </w:rPr>
        <w:t>O</w:t>
      </w:r>
      <w:proofErr w:type="gramEnd"/>
    </w:p>
    <w:tbl>
      <w:tblPr>
        <w:tblpPr w:leftFromText="180" w:rightFromText="180" w:vertAnchor="text" w:tblpY="1"/>
        <w:tblOverlap w:val="never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3059"/>
        <w:gridCol w:w="720"/>
        <w:gridCol w:w="900"/>
        <w:gridCol w:w="1260"/>
        <w:gridCol w:w="1619"/>
        <w:gridCol w:w="1260"/>
      </w:tblGrid>
      <w:tr w:rsidR="00BE7B55" w:rsidTr="00FB1FC9">
        <w:trPr>
          <w:trHeight w:val="53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BE7B55" w:rsidTr="00FB1FC9">
        <w:trPr>
          <w:cantSplit/>
          <w:trHeight w:val="35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Pr="0032688B" w:rsidRDefault="00FB1FC9" w:rsidP="00C408D5">
            <w:pPr>
              <w:rPr>
                <w:lang w:val="en-US"/>
              </w:rPr>
            </w:pPr>
            <w:r w:rsidRPr="0032688B">
              <w:rPr>
                <w:lang w:val="en-US"/>
              </w:rPr>
              <w:t xml:space="preserve">Literary movements and periods </w:t>
            </w:r>
          </w:p>
          <w:p w:rsidR="00FB1FC9" w:rsidRDefault="00FB1FC9" w:rsidP="00C408D5">
            <w:pPr>
              <w:ind w:left="360"/>
              <w:jc w:val="both"/>
              <w:rPr>
                <w:lang w:val="en-US"/>
              </w:rPr>
            </w:pPr>
            <w:r w:rsidRPr="0032688B">
              <w:rPr>
                <w:lang w:val="en-US"/>
              </w:rPr>
              <w:t xml:space="preserve">      a) Representatives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rPr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литература </w:t>
            </w:r>
          </w:p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1-2</w:t>
            </w:r>
          </w:p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 лит. 3-10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проекта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Pr="00FB1FC9" w:rsidRDefault="00FB1FC9" w:rsidP="00FB1FC9">
            <w:pPr>
              <w:ind w:left="360"/>
              <w:jc w:val="both"/>
              <w:rPr>
                <w:lang w:val="en-US"/>
              </w:rPr>
            </w:pPr>
            <w:r w:rsidRPr="00FB1FC9">
              <w:rPr>
                <w:lang w:val="en-US"/>
              </w:rPr>
              <w:t xml:space="preserve">Text interpretation </w:t>
            </w:r>
          </w:p>
          <w:p w:rsidR="00FB1FC9" w:rsidRDefault="00FB1FC9" w:rsidP="00FB1FC9">
            <w:pPr>
              <w:ind w:left="360"/>
              <w:jc w:val="both"/>
              <w:rPr>
                <w:lang w:val="en-US"/>
              </w:rPr>
            </w:pPr>
            <w:r w:rsidRPr="00FB1FC9">
              <w:rPr>
                <w:lang w:val="en-US"/>
              </w:rPr>
              <w:t xml:space="preserve">     a) Types of text interpretation and elements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и письма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Pr="00FB1FC9" w:rsidRDefault="00FB1FC9" w:rsidP="00FB1FC9">
            <w:pPr>
              <w:jc w:val="both"/>
              <w:rPr>
                <w:lang w:val="en-US"/>
              </w:rPr>
            </w:pPr>
            <w:r w:rsidRPr="00FB1FC9">
              <w:rPr>
                <w:lang w:val="en-US"/>
              </w:rPr>
              <w:t>Narrative</w:t>
            </w:r>
          </w:p>
          <w:p w:rsidR="00FB1FC9" w:rsidRDefault="00FB1FC9" w:rsidP="00FB1FC9">
            <w:pPr>
              <w:jc w:val="both"/>
              <w:rPr>
                <w:lang w:val="en-US"/>
              </w:rPr>
            </w:pPr>
            <w:r w:rsidRPr="00FB1FC9">
              <w:rPr>
                <w:lang w:val="en-US"/>
              </w:rPr>
              <w:t>а) A narrative, a narrator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Pr="005A4690" w:rsidRDefault="00FB1FC9" w:rsidP="00C408D5">
            <w:pPr>
              <w:tabs>
                <w:tab w:val="num" w:pos="360"/>
              </w:tabs>
              <w:rPr>
                <w:lang w:val="en-US"/>
              </w:rPr>
            </w:pPr>
            <w:r w:rsidRPr="005A4690">
              <w:rPr>
                <w:lang w:val="en-US"/>
              </w:rPr>
              <w:t>Point of view</w:t>
            </w:r>
          </w:p>
          <w:p w:rsidR="00FB1FC9" w:rsidRDefault="00FB1FC9" w:rsidP="00C408D5">
            <w:pPr>
              <w:tabs>
                <w:tab w:val="num" w:pos="360"/>
              </w:tabs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First-person and third-person narration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Pr="005A4690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>Point of view</w:t>
            </w:r>
          </w:p>
          <w:p w:rsidR="00FB1FC9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First-person and third-person narration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Pr="005A4690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>Character       a) Protagonist, antagonist, stock character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 w:rsidP="00C408D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Character</w:t>
            </w:r>
            <w:r w:rsidRPr="005A4690">
              <w:rPr>
                <w:lang w:val="en-US"/>
              </w:rPr>
              <w:t xml:space="preserve"> a) Protagonist, antagonist, stock character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литература </w:t>
            </w:r>
          </w:p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1-2</w:t>
            </w:r>
          </w:p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 Лит. 3-10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проекта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Pr="005A4690" w:rsidRDefault="00FB1FC9" w:rsidP="00C408D5">
            <w:pPr>
              <w:jc w:val="both"/>
              <w:rPr>
                <w:lang w:val="en-US"/>
              </w:rPr>
            </w:pPr>
            <w:r w:rsidRPr="005A4690">
              <w:rPr>
                <w:lang w:val="en-US"/>
              </w:rPr>
              <w:t>Plot</w:t>
            </w:r>
          </w:p>
          <w:p w:rsidR="00FB1FC9" w:rsidRDefault="00FB1FC9" w:rsidP="00C408D5">
            <w:pPr>
              <w:jc w:val="both"/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Elements of a plot, types of plot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1FC9" w:rsidRDefault="00FB1F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и письма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Pr="005A4690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>Plot</w:t>
            </w:r>
          </w:p>
          <w:p w:rsidR="00FB1FC9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>a)</w:t>
            </w:r>
            <w:r w:rsidRPr="005A4690">
              <w:rPr>
                <w:lang w:val="en-US"/>
              </w:rPr>
              <w:tab/>
              <w:t>Elements of a plot, types of plot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Pr="005A4690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>Setting</w:t>
            </w:r>
          </w:p>
          <w:p w:rsidR="00FB1FC9" w:rsidRDefault="00FB1FC9" w:rsidP="00C408D5">
            <w:pPr>
              <w:rPr>
                <w:lang w:val="en-US"/>
              </w:rPr>
            </w:pPr>
            <w:r w:rsidRPr="005A4690">
              <w:rPr>
                <w:lang w:val="en-US"/>
              </w:rPr>
              <w:t xml:space="preserve">     a) Location, time and space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 w:rsidP="00C408D5">
            <w:pPr>
              <w:rPr>
                <w:lang w:val="en-US"/>
              </w:rPr>
            </w:pPr>
            <w:r w:rsidRPr="00FB1FC9">
              <w:rPr>
                <w:lang w:val="en-US"/>
              </w:rPr>
              <w:t>Interpretation of the text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Pr="005A4690" w:rsidRDefault="00FB1FC9" w:rsidP="00C408D5">
            <w:pPr>
              <w:rPr>
                <w:lang w:val="en-US"/>
              </w:rPr>
            </w:pPr>
            <w:r>
              <w:rPr>
                <w:lang w:val="en-US"/>
              </w:rPr>
              <w:t>Interpretation of the text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FC9" w:rsidRDefault="00FB1FC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FB1FC9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 w:rsidP="00FB1FC9">
            <w:pPr>
              <w:tabs>
                <w:tab w:val="num" w:pos="360"/>
              </w:tabs>
              <w:rPr>
                <w:lang w:val="en-US"/>
              </w:rPr>
            </w:pPr>
            <w:r w:rsidRPr="00FB1FC9">
              <w:rPr>
                <w:lang w:val="en-US"/>
              </w:rPr>
              <w:t>Interpretation of the text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spacing w:before="14"/>
              <w:ind w:right="22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9" w:rsidRDefault="00FB1FC9">
            <w:pPr>
              <w:spacing w:before="14"/>
              <w:ind w:right="226"/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Осн</w:t>
            </w:r>
            <w:proofErr w:type="spellEnd"/>
            <w:r>
              <w:rPr>
                <w:sz w:val="20"/>
                <w:szCs w:val="20"/>
              </w:rPr>
              <w:t>. лит.</w:t>
            </w:r>
          </w:p>
          <w:p w:rsidR="00FB1FC9" w:rsidRDefault="00FB1F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1-2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ind w:right="113"/>
            </w:pPr>
            <w:r>
              <w:t>Сдача проекта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FC9" w:rsidRDefault="00FB1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E7B55" w:rsidTr="00FB1FC9">
        <w:trPr>
          <w:cantSplit/>
          <w:trHeight w:val="357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</w:t>
            </w:r>
            <w:proofErr w:type="gramStart"/>
            <w:r>
              <w:rPr>
                <w:b/>
                <w:sz w:val="20"/>
                <w:szCs w:val="20"/>
                <w:lang w:val="en-US"/>
              </w:rPr>
              <w:t>C</w:t>
            </w:r>
            <w:proofErr w:type="gramEnd"/>
          </w:p>
        </w:tc>
      </w:tr>
      <w:tr w:rsidR="00BE7B55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лекционным занятиям (05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</w:p>
        </w:tc>
      </w:tr>
      <w:tr w:rsidR="00BE7B55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практическим занятиям (05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 на занятии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номеру недели темы</w:t>
            </w:r>
          </w:p>
        </w:tc>
      </w:tr>
      <w:tr w:rsidR="00BE7B55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по СРС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номеру недели темы</w:t>
            </w:r>
          </w:p>
        </w:tc>
      </w:tr>
      <w:tr w:rsidR="00BE7B55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рубежному контролю (2 часа х 5РК)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8,15</w:t>
            </w:r>
          </w:p>
        </w:tc>
      </w:tr>
      <w:tr w:rsidR="00BE7B55" w:rsidTr="00FB1FC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BE7B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55" w:rsidRDefault="00FB1FC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55" w:rsidRDefault="00BE7B55">
            <w:pPr>
              <w:rPr>
                <w:sz w:val="20"/>
                <w:szCs w:val="20"/>
              </w:rPr>
            </w:pPr>
          </w:p>
        </w:tc>
      </w:tr>
    </w:tbl>
    <w:p w:rsidR="00BE7B55" w:rsidRDefault="00BE7B55" w:rsidP="00BE7B55">
      <w:pPr>
        <w:rPr>
          <w:b/>
          <w:sz w:val="20"/>
          <w:szCs w:val="20"/>
          <w:lang w:val="en-US"/>
        </w:rPr>
      </w:pPr>
    </w:p>
    <w:p w:rsidR="00BE7B55" w:rsidRDefault="00BE7B55" w:rsidP="00BE7B55">
      <w:pPr>
        <w:rPr>
          <w:b/>
          <w:sz w:val="20"/>
          <w:szCs w:val="20"/>
          <w:lang w:val="en-US"/>
        </w:rPr>
      </w:pPr>
    </w:p>
    <w:p w:rsidR="00BE7B55" w:rsidRDefault="00BE7B55" w:rsidP="00BE7B55">
      <w:pPr>
        <w:rPr>
          <w:b/>
          <w:sz w:val="20"/>
          <w:szCs w:val="20"/>
        </w:rPr>
      </w:pPr>
    </w:p>
    <w:p w:rsidR="00BE7B55" w:rsidRDefault="00BE7B55" w:rsidP="00BE7B55">
      <w:pPr>
        <w:rPr>
          <w:color w:val="FF0000"/>
          <w:sz w:val="28"/>
          <w:szCs w:val="28"/>
        </w:rPr>
      </w:pPr>
    </w:p>
    <w:p w:rsidR="00BE7B55" w:rsidRDefault="00BE7B55" w:rsidP="00BE7B5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составлена </w:t>
      </w:r>
      <w:r w:rsidR="007B44C5">
        <w:rPr>
          <w:sz w:val="28"/>
          <w:szCs w:val="28"/>
        </w:rPr>
        <w:t xml:space="preserve"> </w:t>
      </w:r>
      <w:proofErr w:type="spellStart"/>
      <w:r w:rsidR="007B44C5">
        <w:rPr>
          <w:sz w:val="28"/>
          <w:szCs w:val="28"/>
        </w:rPr>
        <w:t>Самамбет</w:t>
      </w:r>
      <w:proofErr w:type="spellEnd"/>
      <w:r w:rsidR="007B44C5">
        <w:rPr>
          <w:sz w:val="28"/>
          <w:szCs w:val="28"/>
        </w:rPr>
        <w:t xml:space="preserve"> М.К. , к </w:t>
      </w:r>
      <w:proofErr w:type="spellStart"/>
      <w:r w:rsidR="007B44C5">
        <w:rPr>
          <w:sz w:val="28"/>
          <w:szCs w:val="28"/>
        </w:rPr>
        <w:t>ф</w:t>
      </w:r>
      <w:proofErr w:type="spellEnd"/>
      <w:r w:rsidR="007B44C5">
        <w:rPr>
          <w:sz w:val="28"/>
          <w:szCs w:val="28"/>
        </w:rPr>
        <w:t xml:space="preserve"> </w:t>
      </w:r>
      <w:proofErr w:type="spellStart"/>
      <w:r w:rsidR="007B44C5">
        <w:rPr>
          <w:sz w:val="28"/>
          <w:szCs w:val="28"/>
        </w:rPr>
        <w:t>н</w:t>
      </w:r>
      <w:proofErr w:type="spellEnd"/>
      <w:proofErr w:type="gramStart"/>
      <w:r w:rsidR="007B44C5">
        <w:rPr>
          <w:sz w:val="28"/>
          <w:szCs w:val="28"/>
        </w:rPr>
        <w:t xml:space="preserve"> ,</w:t>
      </w:r>
      <w:proofErr w:type="gramEnd"/>
      <w:r w:rsidR="007B44C5">
        <w:rPr>
          <w:sz w:val="28"/>
          <w:szCs w:val="28"/>
        </w:rPr>
        <w:t xml:space="preserve"> доцент кафедры иностранной филологии</w:t>
      </w:r>
    </w:p>
    <w:p w:rsidR="00BE7B55" w:rsidRDefault="00221930" w:rsidP="00BE7B55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 w:rsidRPr="000D54CB">
        <w:rPr>
          <w:sz w:val="28"/>
          <w:szCs w:val="28"/>
        </w:rPr>
        <w:t>8</w:t>
      </w:r>
      <w:r w:rsidR="00BE7B55">
        <w:rPr>
          <w:sz w:val="28"/>
          <w:szCs w:val="28"/>
        </w:rPr>
        <w:t xml:space="preserve"> г.                                                            </w:t>
      </w:r>
    </w:p>
    <w:p w:rsidR="00BE7B55" w:rsidRDefault="00BE7B55" w:rsidP="00BE7B55">
      <w:pPr>
        <w:rPr>
          <w:sz w:val="28"/>
          <w:szCs w:val="28"/>
        </w:rPr>
      </w:pPr>
    </w:p>
    <w:p w:rsidR="00BE7B55" w:rsidRDefault="00BE7B55" w:rsidP="00BE7B55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иностранной филологии</w:t>
      </w:r>
    </w:p>
    <w:p w:rsidR="00BE7B55" w:rsidRDefault="00221930" w:rsidP="00BE7B55">
      <w:pPr>
        <w:rPr>
          <w:sz w:val="28"/>
          <w:szCs w:val="28"/>
        </w:rPr>
      </w:pPr>
      <w:r>
        <w:rPr>
          <w:sz w:val="28"/>
          <w:szCs w:val="28"/>
        </w:rPr>
        <w:t>протокол от ___.____201</w:t>
      </w:r>
      <w:r w:rsidRPr="000D54CB">
        <w:rPr>
          <w:sz w:val="28"/>
          <w:szCs w:val="28"/>
        </w:rPr>
        <w:t>8</w:t>
      </w:r>
      <w:r w:rsidR="00BE7B55">
        <w:rPr>
          <w:sz w:val="28"/>
          <w:szCs w:val="28"/>
        </w:rPr>
        <w:t xml:space="preserve"> г. №___</w:t>
      </w:r>
    </w:p>
    <w:p w:rsidR="00BE7B55" w:rsidRDefault="00BE7B55" w:rsidP="00BE7B55">
      <w:pPr>
        <w:ind w:firstLine="540"/>
        <w:jc w:val="both"/>
        <w:rPr>
          <w:sz w:val="28"/>
          <w:szCs w:val="28"/>
        </w:rPr>
      </w:pPr>
    </w:p>
    <w:p w:rsidR="00DC6857" w:rsidRDefault="00BE7B55">
      <w:r>
        <w:rPr>
          <w:sz w:val="28"/>
          <w:szCs w:val="28"/>
        </w:rPr>
        <w:t xml:space="preserve">Зав. кафедрой                                                                   </w:t>
      </w:r>
      <w:proofErr w:type="spellStart"/>
      <w:r>
        <w:rPr>
          <w:sz w:val="28"/>
          <w:szCs w:val="28"/>
        </w:rPr>
        <w:t>Жабаева</w:t>
      </w:r>
      <w:proofErr w:type="spellEnd"/>
      <w:r>
        <w:t xml:space="preserve">  С.С.</w:t>
      </w:r>
    </w:p>
    <w:sectPr w:rsidR="00DC6857" w:rsidSect="00466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C3952"/>
    <w:multiLevelType w:val="hybridMultilevel"/>
    <w:tmpl w:val="5CC45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716F8B"/>
    <w:multiLevelType w:val="singleLevel"/>
    <w:tmpl w:val="DB6412FE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CFC411B"/>
    <w:multiLevelType w:val="hybridMultilevel"/>
    <w:tmpl w:val="6FB02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550F1"/>
    <w:rsid w:val="000D54CB"/>
    <w:rsid w:val="0013053A"/>
    <w:rsid w:val="00182166"/>
    <w:rsid w:val="00221930"/>
    <w:rsid w:val="0032688B"/>
    <w:rsid w:val="003F0ABF"/>
    <w:rsid w:val="00466131"/>
    <w:rsid w:val="005A4690"/>
    <w:rsid w:val="006650F7"/>
    <w:rsid w:val="007B44C5"/>
    <w:rsid w:val="008550F1"/>
    <w:rsid w:val="00980E8C"/>
    <w:rsid w:val="00BE7B55"/>
    <w:rsid w:val="00C224B8"/>
    <w:rsid w:val="00DC6857"/>
    <w:rsid w:val="00FB1FC9"/>
    <w:rsid w:val="00FD5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E7B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BE7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BE7B5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E7B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E7B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BE7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BE7B5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E7B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5C405-D643-46E6-9965-24E99F6B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2018-06-15T09:13:00Z</cp:lastPrinted>
  <dcterms:created xsi:type="dcterms:W3CDTF">2015-06-01T04:18:00Z</dcterms:created>
  <dcterms:modified xsi:type="dcterms:W3CDTF">2018-06-15T09:14:00Z</dcterms:modified>
</cp:coreProperties>
</file>